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t>TERMO DE USO, POLÍTICA DE PRIVACIDADE E CONSENTIMENTO LGPD</w:t>
      </w:r>
    </w:p>
    <w:p>
      <w:pPr>
        <w:jc w:val="center"/>
      </w:pPr>
      <w:r>
        <w:t>CEOD 2026 – Congresso Estadual da Ordem DeMolay do Paraná</w:t>
      </w:r>
    </w:p>
    <w:p>
      <w:r>
        <w:rPr>
          <w:b/>
        </w:rPr>
        <w:t>Última atualização: 27 de maio de 2026</w:t>
        <w:br/>
      </w:r>
      <w:r>
        <w:t>Este documento regula o acesso e utilização do portal oficial do CEOD 2026, incluindo inscrição, pagamentos, tratamento de dados pessoais, uso de imagem, publicação de fotos e armazenamento de informações em conformidade com a LGPD.</w:t>
      </w:r>
    </w:p>
    <w:p>
      <w:pPr>
        <w:pStyle w:val="Heading2"/>
      </w:pPr>
      <w:r>
        <w:t>1. IDENTIFICAÇÃO DO EVENTO</w:t>
      </w:r>
    </w:p>
    <w:p>
      <w:r>
        <w:t>O CEOD 2026 é o Congresso Estadual da Ordem DeMolay do Paraná, realizado em Maringá/PR, voltado à integração, formação e desenvolvimento de jovens e famílias ligadas à Ordem DeMolay.</w:t>
      </w:r>
    </w:p>
    <w:p>
      <w:pPr>
        <w:pStyle w:val="Heading2"/>
      </w:pPr>
      <w:r>
        <w:t>2. ACEITAÇÃO DOS TERMOS</w:t>
      </w:r>
    </w:p>
    <w:p>
      <w:r>
        <w:t>Ao utilizar a plataforma, o usuário declara estar de acordo com todos os termos aqui estabelecidos. Participantes menores de idade deverão possuir autorização expressa do responsável legal.</w:t>
      </w:r>
    </w:p>
    <w:p>
      <w:pPr>
        <w:pStyle w:val="Heading2"/>
      </w:pPr>
      <w:r>
        <w:t>3. DADOS COLETADOS</w:t>
      </w:r>
    </w:p>
    <w:p>
      <w:r>
        <w:t>Poderão ser coletados dados como nome completo, CPF, RG, telefone, e-mail, endereço, data de nascimento, dados de responsáveis legais, informações de emergência e dados necessários para inscrição e credenciamento.</w:t>
      </w:r>
    </w:p>
    <w:p>
      <w:pPr>
        <w:pStyle w:val="Heading2"/>
      </w:pPr>
      <w:r>
        <w:t>4. DADOS FINANCEIROS</w:t>
      </w:r>
    </w:p>
    <w:p>
      <w:r>
        <w:t>Os pagamentos serão processados por API de pagamento terceirizada. Os dados financeiros serão tratados conforme padrões de segurança aplicáveis, incluindo PCI-DSS.</w:t>
      </w:r>
    </w:p>
    <w:p>
      <w:pPr>
        <w:pStyle w:val="Heading2"/>
      </w:pPr>
      <w:r>
        <w:t>5. FINALIDADE DO TRATAMENTO DOS DADOS</w:t>
      </w:r>
    </w:p>
    <w:p>
      <w:r>
        <w:t>Os dados poderão ser utilizados para inscrições, credenciamento, controle de acesso, comunicação oficial, organização logística, emissão de certificados, segurança do evento e cumprimento de obrigações legais.</w:t>
      </w:r>
    </w:p>
    <w:p>
      <w:pPr>
        <w:pStyle w:val="Heading2"/>
      </w:pPr>
      <w:r>
        <w:t>6. CONSENTIMENTO LGPD</w:t>
      </w:r>
    </w:p>
    <w:p>
      <w:r>
        <w:t>Ao realizar o cadastro, o usuário autoriza o tratamento de seus dados pessoais para fins relacionados ao CEOD 2026. No caso de menores, o consentimento deverá ser fornecido pelo responsável legal.</w:t>
      </w:r>
    </w:p>
    <w:p>
      <w:pPr>
        <w:pStyle w:val="Heading2"/>
      </w:pPr>
      <w:r>
        <w:t>7. USO DE IMAGEM</w:t>
      </w:r>
    </w:p>
    <w:p>
      <w:r>
        <w:t>O participante autoriza gratuitamente o uso de sua imagem, voz e nome em fotografias, vídeos e materiais institucionais, promocionais e históricos relacionados ao evento.</w:t>
      </w:r>
    </w:p>
    <w:p>
      <w:pPr>
        <w:pStyle w:val="Heading2"/>
      </w:pPr>
      <w:r>
        <w:t>8. PUBLICAÇÃO DE FOTOS E VÍDEOS</w:t>
      </w:r>
    </w:p>
    <w:p>
      <w:r>
        <w:t>Fotos e vídeos poderão ser publicados no site oficial, redes sociais, mídia institucional e materiais promocionais do CEOD 2026.</w:t>
      </w:r>
    </w:p>
    <w:p>
      <w:pPr>
        <w:pStyle w:val="Heading2"/>
      </w:pPr>
      <w:r>
        <w:t>9. ARMAZENAMENTO E SEGURANÇA</w:t>
      </w:r>
    </w:p>
    <w:p>
      <w:r>
        <w:t>Os dados serão armazenados em banco de dados protegido por medidas técnicas e administrativas adequadas para prevenção de acessos não autorizados, vazamentos e uso indevido.</w:t>
      </w:r>
    </w:p>
    <w:p>
      <w:pPr>
        <w:pStyle w:val="Heading2"/>
      </w:pPr>
      <w:r>
        <w:t>10. COMPARTILHAMENTO DE DADOS</w:t>
      </w:r>
    </w:p>
    <w:p>
      <w:r>
        <w:t>Os dados poderão ser compartilhados apenas com empresas responsáveis por pagamentos, hospedagem, tecnologia e autoridades legais quando necessário.</w:t>
      </w:r>
    </w:p>
    <w:p>
      <w:pPr>
        <w:pStyle w:val="Heading2"/>
      </w:pPr>
      <w:r>
        <w:t>11. DIREITOS DO TITULAR</w:t>
      </w:r>
    </w:p>
    <w:p>
      <w:r>
        <w:t>O usuário poderá solicitar acesso, correção, anonimização, exclusão ou portabilidade de seus dados, conforme previsto na LGPD.</w:t>
      </w:r>
    </w:p>
    <w:p>
      <w:pPr>
        <w:pStyle w:val="Heading2"/>
      </w:pPr>
      <w:r>
        <w:t>12. COOKIES</w:t>
      </w:r>
    </w:p>
    <w:p>
      <w:r>
        <w:t>O portal poderá utilizar cookies para melhorar a experiência do usuário, autenticação, segurança e estatísticas de navegação.</w:t>
      </w:r>
    </w:p>
    <w:p>
      <w:pPr>
        <w:pStyle w:val="Heading2"/>
      </w:pPr>
      <w:r>
        <w:t>13. RESPONSABILIDADES DO USUÁRIO</w:t>
      </w:r>
    </w:p>
    <w:p>
      <w:r>
        <w:t>O usuário compromete-se a fornecer informações verdadeiras e utilizar a plataforma de forma ética e legal.</w:t>
      </w:r>
    </w:p>
    <w:p>
      <w:pPr>
        <w:pStyle w:val="Heading2"/>
      </w:pPr>
      <w:r>
        <w:t>14. PROPRIEDADE INTELECTUAL</w:t>
      </w:r>
    </w:p>
    <w:p>
      <w:r>
        <w:t>Todo o conteúdo visual e institucional do CEOD 2026 é protegido por direitos autorais e não poderá ser reproduzido sem autorização.</w:t>
      </w:r>
    </w:p>
    <w:p>
      <w:pPr>
        <w:pStyle w:val="Heading2"/>
      </w:pPr>
      <w:r>
        <w:t>15. FORO</w:t>
      </w:r>
    </w:p>
    <w:p>
      <w:r>
        <w:t>Fica eleito o foro da Comarca de Maringá/PR para dirimir quaisquer controvérsias relacionadas a este Termo.</w:t>
      </w:r>
    </w:p>
    <w:p>
      <w:pPr>
        <w:pStyle w:val="Heading2"/>
      </w:pPr>
      <w:r>
        <w:t>CHECKBOXES RECOMENDADOS PARA O SITE</w:t>
      </w:r>
    </w:p>
    <w:p>
      <w:r>
        <w:t>☐ Li e aceito os Termos de Uso e Política de Privacidade.</w:t>
      </w:r>
    </w:p>
    <w:p>
      <w:r>
        <w:t>☐ Autorizo o tratamento dos meus dados pessoais conforme a LGPD.</w:t>
      </w:r>
    </w:p>
    <w:p>
      <w:r>
        <w:t>☐ Autorizo receber comunicações oficiais do CEOD 2026.</w:t>
      </w:r>
    </w:p>
    <w:p>
      <w:r>
        <w:t>☐ Autorizo gratuitamente o uso da minha imagem e voz em fotos e vídeos do evento.</w:t>
      </w:r>
    </w:p>
    <w:p>
      <w:r>
        <w:t>☐ Declaro ser responsável legal pelo menor inscrito.</w:t>
      </w:r>
    </w:p>
    <w:p>
      <w:r>
        <w:t>☐ Autorizo a participação do menor no CEOD 2026.</w:t>
      </w:r>
    </w:p>
    <w:p>
      <w:r>
        <w:t>☐ Autorizo o tratamento de dados do menor conforme a LGPD.</w:t>
      </w:r>
    </w:p>
    <w:p>
      <w:r>
        <w:t>☐ Autorizo o uso da imagem do menor em materiais institucionais.</w:t>
      </w:r>
    </w:p>
    <w:p>
      <w:r>
        <w:rPr>
          <w:b/>
        </w:rPr>
        <w:t>Observação Jurídica:</w:t>
        <w:br/>
      </w:r>
      <w:r>
        <w:t>Recomenda-se que este documento seja revisado por advogado regularmente inscrito na OAB antes da publicação oficial do site.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